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ulaambquadrcula"/>
        <w:tblW w:w="15538" w:type="dxa"/>
        <w:tblLook w:val="04A0"/>
      </w:tblPr>
      <w:tblGrid>
        <w:gridCol w:w="3085"/>
        <w:gridCol w:w="542"/>
        <w:gridCol w:w="1159"/>
        <w:gridCol w:w="284"/>
        <w:gridCol w:w="1418"/>
        <w:gridCol w:w="9050"/>
      </w:tblGrid>
      <w:tr w:rsidR="00662025" w:rsidRPr="00C01D48" w:rsidTr="00C138BA">
        <w:tc>
          <w:tcPr>
            <w:tcW w:w="15538" w:type="dxa"/>
            <w:gridSpan w:val="6"/>
          </w:tcPr>
          <w:p w:rsidR="00662025" w:rsidRPr="00C01D48" w:rsidRDefault="00AA7FF5" w:rsidP="00AA7FF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  <w:r w:rsidR="00662025" w:rsidRPr="00C01D4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.-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TRACTATS, DECLARACIONS I ORGANITZACIONS</w:t>
            </w:r>
          </w:p>
          <w:p w:rsidR="00662025" w:rsidRPr="00C01D48" w:rsidRDefault="00662025" w:rsidP="00937A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62025" w:rsidRPr="00C01D48" w:rsidTr="00C138BA">
        <w:tc>
          <w:tcPr>
            <w:tcW w:w="15538" w:type="dxa"/>
            <w:gridSpan w:val="6"/>
            <w:shd w:val="clear" w:color="auto" w:fill="D9D9D9" w:themeFill="background1" w:themeFillShade="D9"/>
          </w:tcPr>
          <w:p w:rsidR="00662025" w:rsidRPr="00C01D48" w:rsidRDefault="00AA7FF5" w:rsidP="00AA7FF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662025" w:rsidRPr="00C01D4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.1.-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LES RELACIONS ENTRE ESTATS</w:t>
            </w:r>
          </w:p>
        </w:tc>
      </w:tr>
      <w:tr w:rsidR="00662025" w:rsidRPr="00C01D48" w:rsidTr="00C138BA">
        <w:tc>
          <w:tcPr>
            <w:tcW w:w="5070" w:type="dxa"/>
            <w:gridSpan w:val="4"/>
          </w:tcPr>
          <w:p w:rsidR="00C138BA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</w:p>
          <w:p w:rsidR="00662025" w:rsidRPr="00C138BA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C138BA">
              <w:rPr>
                <w:rFonts w:ascii="Arial" w:hAnsi="Arial" w:cs="Arial"/>
                <w:sz w:val="24"/>
                <w:szCs w:val="24"/>
              </w:rPr>
              <w:t>Els ESTATS actuen de manera coordinada</w:t>
            </w:r>
          </w:p>
        </w:tc>
        <w:tc>
          <w:tcPr>
            <w:tcW w:w="10468" w:type="dxa"/>
            <w:gridSpan w:val="2"/>
          </w:tcPr>
          <w:p w:rsidR="00662025" w:rsidRDefault="00C138BA" w:rsidP="00C138BA">
            <w:pPr>
              <w:pStyle w:val="Pargrafdel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relacionen entre ells de manera constant</w:t>
            </w:r>
          </w:p>
          <w:p w:rsidR="00C138BA" w:rsidRDefault="00C138BA" w:rsidP="00C138BA">
            <w:pPr>
              <w:pStyle w:val="Pargrafdel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resoldre problemes que afecten de manera semblant un gran nombre de països i es poden afrontar millor de manera coordinada.</w:t>
            </w:r>
          </w:p>
          <w:p w:rsidR="00C138BA" w:rsidRPr="00C138BA" w:rsidRDefault="00C138BA" w:rsidP="00C138BA">
            <w:pPr>
              <w:pStyle w:val="Pargrafdellista"/>
              <w:rPr>
                <w:rFonts w:ascii="Arial" w:hAnsi="Arial" w:cs="Arial"/>
              </w:rPr>
            </w:pPr>
          </w:p>
        </w:tc>
      </w:tr>
      <w:tr w:rsidR="00C138BA" w:rsidRPr="00C01D48" w:rsidTr="00C138BA">
        <w:trPr>
          <w:trHeight w:val="290"/>
        </w:trPr>
        <w:tc>
          <w:tcPr>
            <w:tcW w:w="3627" w:type="dxa"/>
            <w:gridSpan w:val="2"/>
            <w:vMerge w:val="restart"/>
            <w:vAlign w:val="center"/>
          </w:tcPr>
          <w:p w:rsidR="00C138BA" w:rsidRPr="00C138BA" w:rsidRDefault="00BD00EA" w:rsidP="00C138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ca-E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77.5pt;margin-top:20.5pt;width:80.6pt;height:0;z-index:251661312;mso-position-horizontal-relative:text;mso-position-vertical-relative:text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  <w:r w:rsidR="00C138BA">
              <w:rPr>
                <w:rFonts w:ascii="Arial" w:hAnsi="Arial" w:cs="Arial"/>
                <w:sz w:val="24"/>
                <w:szCs w:val="24"/>
              </w:rPr>
              <w:t xml:space="preserve">INICIATIVES CONJUNTES A TRAVÉS DE </w:t>
            </w:r>
          </w:p>
        </w:tc>
        <w:tc>
          <w:tcPr>
            <w:tcW w:w="11911" w:type="dxa"/>
            <w:gridSpan w:val="4"/>
            <w:vAlign w:val="center"/>
          </w:tcPr>
          <w:p w:rsidR="00C138BA" w:rsidRDefault="00C138BA" w:rsidP="00C138BA">
            <w:pPr>
              <w:pStyle w:val="Pargrafdellista"/>
              <w:spacing w:after="240"/>
              <w:rPr>
                <w:rFonts w:ascii="Arial" w:hAnsi="Arial" w:cs="Arial"/>
              </w:rPr>
            </w:pPr>
          </w:p>
          <w:p w:rsidR="00C138BA" w:rsidRPr="00C138BA" w:rsidRDefault="00C138BA" w:rsidP="00C138BA">
            <w:pPr>
              <w:pStyle w:val="Pargrafdellista"/>
              <w:numPr>
                <w:ilvl w:val="0"/>
                <w:numId w:val="8"/>
              </w:numPr>
              <w:spacing w:after="240"/>
              <w:rPr>
                <w:rFonts w:ascii="Arial" w:hAnsi="Arial" w:cs="Arial"/>
              </w:rPr>
            </w:pPr>
            <w:r w:rsidRPr="00C138BA">
              <w:rPr>
                <w:rFonts w:ascii="Arial" w:hAnsi="Arial" w:cs="Arial"/>
              </w:rPr>
              <w:t xml:space="preserve">SIGNATURA DE </w:t>
            </w:r>
            <w:r w:rsidRPr="00C138BA">
              <w:rPr>
                <w:rFonts w:ascii="Arial" w:hAnsi="Arial" w:cs="Arial"/>
                <w:b/>
                <w:bCs/>
                <w:u w:val="single"/>
              </w:rPr>
              <w:t>TRACTATS, CONVENIS I DECLARACIONS INTERNACIONAL DE DRETS</w:t>
            </w:r>
            <w:r w:rsidRPr="00C138BA">
              <w:rPr>
                <w:rFonts w:ascii="Arial" w:hAnsi="Arial" w:cs="Arial"/>
              </w:rPr>
              <w:t>: a través dels quals els estats es comprometen a realitzar determinades actuacions o a evitar-ne d’altres</w:t>
            </w:r>
          </w:p>
        </w:tc>
      </w:tr>
      <w:tr w:rsidR="00C138BA" w:rsidRPr="00C01D48" w:rsidTr="00C138BA">
        <w:trPr>
          <w:trHeight w:val="289"/>
        </w:trPr>
        <w:tc>
          <w:tcPr>
            <w:tcW w:w="3627" w:type="dxa"/>
            <w:gridSpan w:val="2"/>
            <w:vMerge/>
          </w:tcPr>
          <w:p w:rsidR="00C138BA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1" w:type="dxa"/>
            <w:gridSpan w:val="4"/>
            <w:vAlign w:val="center"/>
          </w:tcPr>
          <w:p w:rsidR="00C138BA" w:rsidRDefault="00C138BA" w:rsidP="00C138BA">
            <w:pPr>
              <w:pStyle w:val="Pargrafdellista"/>
              <w:spacing w:after="240"/>
              <w:rPr>
                <w:rFonts w:ascii="Arial" w:hAnsi="Arial" w:cs="Arial"/>
              </w:rPr>
            </w:pPr>
          </w:p>
          <w:p w:rsidR="00C138BA" w:rsidRPr="00C138BA" w:rsidRDefault="00C138BA" w:rsidP="00C138BA">
            <w:pPr>
              <w:pStyle w:val="Pargrafdellista"/>
              <w:numPr>
                <w:ilvl w:val="0"/>
                <w:numId w:val="8"/>
              </w:numPr>
              <w:spacing w:after="240"/>
              <w:rPr>
                <w:rFonts w:ascii="Arial" w:hAnsi="Arial" w:cs="Arial"/>
              </w:rPr>
            </w:pPr>
            <w:r w:rsidRPr="00C138BA">
              <w:rPr>
                <w:rFonts w:ascii="Arial" w:hAnsi="Arial" w:cs="Arial"/>
              </w:rPr>
              <w:t xml:space="preserve">CREACIÓ </w:t>
            </w:r>
            <w:r w:rsidRPr="00C138BA">
              <w:rPr>
                <w:rFonts w:ascii="Arial" w:hAnsi="Arial" w:cs="Arial"/>
                <w:b/>
                <w:bCs/>
                <w:u w:val="single"/>
              </w:rPr>
              <w:t>D’ORGANISMES INTERNACIONALS O SUPRANACIONALS</w:t>
            </w:r>
            <w:r w:rsidRPr="00C138BA">
              <w:rPr>
                <w:rFonts w:ascii="Arial" w:hAnsi="Arial" w:cs="Arial"/>
              </w:rPr>
              <w:t>: els estats hi deleguen unes funcions concretes</w:t>
            </w:r>
          </w:p>
        </w:tc>
      </w:tr>
      <w:tr w:rsidR="00662025" w:rsidRPr="00C01D48" w:rsidTr="00C138BA">
        <w:tc>
          <w:tcPr>
            <w:tcW w:w="15538" w:type="dxa"/>
            <w:gridSpan w:val="6"/>
            <w:shd w:val="clear" w:color="auto" w:fill="D9D9D9" w:themeFill="background1" w:themeFillShade="D9"/>
          </w:tcPr>
          <w:p w:rsidR="00662025" w:rsidRPr="00C01D48" w:rsidRDefault="00C138BA" w:rsidP="00C138BA">
            <w:pPr>
              <w:pStyle w:val="Pargrafdellista"/>
              <w:ind w:left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5.2.- TRACTATS, CONVENIS I DECLARACIONS INTERNACIONAL DE DRETS</w:t>
            </w:r>
          </w:p>
        </w:tc>
      </w:tr>
      <w:tr w:rsidR="00C138BA" w:rsidRPr="00C01D48" w:rsidTr="008B1EBC">
        <w:trPr>
          <w:trHeight w:val="1252"/>
        </w:trPr>
        <w:tc>
          <w:tcPr>
            <w:tcW w:w="6488" w:type="dxa"/>
            <w:gridSpan w:val="5"/>
          </w:tcPr>
          <w:p w:rsidR="00C138BA" w:rsidRPr="00BE11E1" w:rsidRDefault="00C138BA" w:rsidP="008B1EBC">
            <w:pPr>
              <w:rPr>
                <w:rFonts w:ascii="Arial" w:hAnsi="Arial" w:cs="Arial"/>
                <w:sz w:val="24"/>
                <w:szCs w:val="24"/>
              </w:rPr>
            </w:pPr>
          </w:p>
          <w:p w:rsidR="00C138BA" w:rsidRPr="00BE11E1" w:rsidRDefault="00BD00EA" w:rsidP="00C138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ca-ES"/>
              </w:rPr>
              <w:pict>
                <v:shape id="_x0000_s1036" type="#_x0000_t32" style="position:absolute;margin-left:206.9pt;margin-top:30.85pt;width:80.6pt;height:0;z-index:251665408" o:connectortype="straight" strokecolor="black [3213]" strokeweight="3pt">
                  <v:stroke endarrow="block"/>
                  <v:shadow type="perspective" color="#7f7f7f [1601]" opacity=".5" offset="1pt" offset2="-1pt"/>
                </v:shape>
              </w:pict>
            </w:r>
            <w:r w:rsidR="00C138BA" w:rsidRPr="00BE11E1">
              <w:rPr>
                <w:rFonts w:ascii="Arial" w:hAnsi="Arial" w:cs="Arial"/>
                <w:sz w:val="24"/>
                <w:szCs w:val="24"/>
              </w:rPr>
              <w:t xml:space="preserve">SOBRE QUINES </w:t>
            </w:r>
            <w:r w:rsidR="00C138BA" w:rsidRPr="00BE11E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MATÈRIES</w:t>
            </w:r>
            <w:r w:rsidR="00C138BA" w:rsidRPr="00BE11E1">
              <w:rPr>
                <w:rFonts w:ascii="Arial" w:hAnsi="Arial" w:cs="Arial"/>
                <w:sz w:val="24"/>
                <w:szCs w:val="24"/>
              </w:rPr>
              <w:t xml:space="preserve"> ES SIGNEN</w:t>
            </w:r>
          </w:p>
          <w:p w:rsidR="00C138BA" w:rsidRPr="00BE11E1" w:rsidRDefault="00C138BA" w:rsidP="00C138BA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ca-ES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11E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TRACTATS I CONVENIS INTERNACIONALS </w:t>
            </w:r>
          </w:p>
        </w:tc>
        <w:tc>
          <w:tcPr>
            <w:tcW w:w="9050" w:type="dxa"/>
          </w:tcPr>
          <w:p w:rsidR="00C138BA" w:rsidRPr="00BE11E1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-</w:t>
            </w:r>
            <w:r w:rsidR="00E0492D">
              <w:rPr>
                <w:rFonts w:ascii="Arial" w:hAnsi="Arial" w:cs="Arial"/>
                <w:sz w:val="24"/>
                <w:szCs w:val="24"/>
              </w:rPr>
              <w:t xml:space="preserve"> control d’armament</w:t>
            </w:r>
          </w:p>
          <w:p w:rsidR="00C138BA" w:rsidRPr="00BE11E1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-</w:t>
            </w:r>
            <w:r w:rsidR="00E0492D">
              <w:rPr>
                <w:rFonts w:ascii="Arial" w:hAnsi="Arial" w:cs="Arial"/>
                <w:sz w:val="24"/>
                <w:szCs w:val="24"/>
              </w:rPr>
              <w:t xml:space="preserve"> no-proliferació d’armes nuclears</w:t>
            </w:r>
          </w:p>
          <w:p w:rsidR="00C138BA" w:rsidRPr="00BE11E1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-</w:t>
            </w:r>
            <w:r w:rsidR="00E0492D">
              <w:rPr>
                <w:rFonts w:ascii="Arial" w:hAnsi="Arial" w:cs="Arial"/>
                <w:sz w:val="24"/>
                <w:szCs w:val="24"/>
              </w:rPr>
              <w:t xml:space="preserve"> canvi climàtic</w:t>
            </w:r>
          </w:p>
          <w:p w:rsidR="00C138BA" w:rsidRPr="00BE11E1" w:rsidRDefault="00C138BA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-</w:t>
            </w:r>
            <w:r w:rsidR="00E0492D">
              <w:rPr>
                <w:rFonts w:ascii="Arial" w:hAnsi="Arial" w:cs="Arial"/>
                <w:sz w:val="24"/>
                <w:szCs w:val="24"/>
              </w:rPr>
              <w:t xml:space="preserve"> contra la desertització </w:t>
            </w:r>
          </w:p>
        </w:tc>
      </w:tr>
      <w:tr w:rsidR="00BE11E1" w:rsidRPr="00C01D48" w:rsidTr="00BE11E1">
        <w:trPr>
          <w:trHeight w:val="433"/>
        </w:trPr>
        <w:tc>
          <w:tcPr>
            <w:tcW w:w="6488" w:type="dxa"/>
            <w:gridSpan w:val="5"/>
            <w:vMerge w:val="restart"/>
          </w:tcPr>
          <w:p w:rsidR="00BE11E1" w:rsidRPr="00BE11E1" w:rsidRDefault="00BE11E1" w:rsidP="008B1EBC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:rsidR="00BE11E1" w:rsidRPr="00BE11E1" w:rsidRDefault="00BE11E1" w:rsidP="008B1EBC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:rsidR="00BE11E1" w:rsidRPr="00BE11E1" w:rsidRDefault="00BE11E1" w:rsidP="008B1EBC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BE11E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DECLARACIONS INTERNACIONALS DE DRETS</w:t>
            </w:r>
          </w:p>
        </w:tc>
        <w:tc>
          <w:tcPr>
            <w:tcW w:w="9050" w:type="dxa"/>
          </w:tcPr>
          <w:p w:rsidR="00BE11E1" w:rsidRPr="00BE11E1" w:rsidRDefault="00BE11E1" w:rsidP="00BE11E1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Normalment recullen principis essencials per a l’ésser humà</w:t>
            </w:r>
          </w:p>
        </w:tc>
      </w:tr>
      <w:tr w:rsidR="00BE11E1" w:rsidRPr="00C01D48" w:rsidTr="008B1EBC">
        <w:trPr>
          <w:trHeight w:val="433"/>
        </w:trPr>
        <w:tc>
          <w:tcPr>
            <w:tcW w:w="6488" w:type="dxa"/>
            <w:gridSpan w:val="5"/>
            <w:vMerge/>
          </w:tcPr>
          <w:p w:rsidR="00BE11E1" w:rsidRPr="00BE11E1" w:rsidRDefault="00BE11E1" w:rsidP="008B1EBC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50" w:type="dxa"/>
          </w:tcPr>
          <w:p w:rsidR="00BE11E1" w:rsidRPr="00BE11E1" w:rsidRDefault="00BE11E1" w:rsidP="00C138BA">
            <w:p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No tots els països del món les han signat i acceptat</w:t>
            </w:r>
          </w:p>
        </w:tc>
      </w:tr>
      <w:tr w:rsidR="00BE11E1" w:rsidRPr="00C01D48" w:rsidTr="008B1EBC">
        <w:trPr>
          <w:trHeight w:val="433"/>
        </w:trPr>
        <w:tc>
          <w:tcPr>
            <w:tcW w:w="6488" w:type="dxa"/>
            <w:gridSpan w:val="5"/>
            <w:vMerge/>
          </w:tcPr>
          <w:p w:rsidR="00BE11E1" w:rsidRPr="00BE11E1" w:rsidRDefault="00BE11E1" w:rsidP="008B1EBC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50" w:type="dxa"/>
          </w:tcPr>
          <w:p w:rsidR="00BE11E1" w:rsidRPr="00BE11E1" w:rsidRDefault="00BE11E1" w:rsidP="00BE11E1">
            <w:pPr>
              <w:pStyle w:val="Pargrafdel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>Declaració Universal de Drets Humans, Declaració de Drets dels infants, Declaració sobre l’Eliminació de la discriminació contra la dona..</w:t>
            </w:r>
          </w:p>
          <w:p w:rsidR="00BE11E1" w:rsidRPr="00BE11E1" w:rsidRDefault="00BE11E1" w:rsidP="00BE11E1">
            <w:pPr>
              <w:pStyle w:val="Pargrafdel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BE11E1">
              <w:rPr>
                <w:rFonts w:ascii="Arial" w:hAnsi="Arial" w:cs="Arial"/>
                <w:sz w:val="24"/>
                <w:szCs w:val="24"/>
              </w:rPr>
              <w:t xml:space="preserve">Europa (1950): Conveni per a la Salvaguarda dels Drets Humans i de les Llibertats fonamentals. </w:t>
            </w:r>
          </w:p>
        </w:tc>
      </w:tr>
      <w:tr w:rsidR="00BE11E1" w:rsidRPr="00BE11E1" w:rsidTr="00BE11E1">
        <w:trPr>
          <w:trHeight w:val="433"/>
        </w:trPr>
        <w:tc>
          <w:tcPr>
            <w:tcW w:w="15538" w:type="dxa"/>
            <w:gridSpan w:val="6"/>
            <w:shd w:val="clear" w:color="auto" w:fill="D9D9D9" w:themeFill="background1" w:themeFillShade="D9"/>
          </w:tcPr>
          <w:p w:rsidR="00BE11E1" w:rsidRPr="00BE11E1" w:rsidRDefault="00BE11E1" w:rsidP="00BE11E1">
            <w:pPr>
              <w:pStyle w:val="Pargrafdellista"/>
              <w:ind w:left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BE11E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5.3.- ORGANITZACIONS SUPRANACIONALS</w:t>
            </w:r>
          </w:p>
        </w:tc>
      </w:tr>
      <w:tr w:rsidR="00BE11E1" w:rsidRPr="00BE11E1" w:rsidTr="00BE11E1">
        <w:trPr>
          <w:trHeight w:val="559"/>
        </w:trPr>
        <w:tc>
          <w:tcPr>
            <w:tcW w:w="15538" w:type="dxa"/>
            <w:gridSpan w:val="6"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Aparegudes després de la II Guerra Mundial</w:t>
            </w:r>
          </w:p>
          <w:p w:rsidR="00BE11E1" w:rsidRP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11E1" w:rsidRPr="00BE11E1" w:rsidTr="00BE11E1">
        <w:trPr>
          <w:trHeight w:val="558"/>
        </w:trPr>
        <w:tc>
          <w:tcPr>
            <w:tcW w:w="15538" w:type="dxa"/>
            <w:gridSpan w:val="6"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Objectiu:</w:t>
            </w:r>
            <w:r w:rsidR="00E0492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resoldre de manera conjunta i coordinada el conjunt de problemes que ha generat la multiplicació de kes relacions internacionals</w:t>
            </w:r>
          </w:p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11E1" w:rsidRPr="00BE11E1" w:rsidTr="007E0390">
        <w:trPr>
          <w:trHeight w:val="983"/>
        </w:trPr>
        <w:tc>
          <w:tcPr>
            <w:tcW w:w="15538" w:type="dxa"/>
            <w:gridSpan w:val="6"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lastRenderedPageBreak/>
              <w:t>ONU:</w:t>
            </w:r>
            <w:r w:rsidR="00E0492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Organització de les Nacions Unides</w:t>
            </w:r>
          </w:p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OMC:</w:t>
            </w:r>
            <w:r w:rsidR="00E0492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Organització Mundial del Comerç</w:t>
            </w:r>
          </w:p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UE:</w:t>
            </w:r>
            <w:r w:rsidR="00E0492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 Unió Europea</w:t>
            </w:r>
          </w:p>
        </w:tc>
      </w:tr>
      <w:tr w:rsidR="00BE11E1" w:rsidRPr="00BE11E1" w:rsidTr="00BE11E1">
        <w:trPr>
          <w:trHeight w:val="558"/>
        </w:trPr>
        <w:tc>
          <w:tcPr>
            <w:tcW w:w="15538" w:type="dxa"/>
            <w:gridSpan w:val="6"/>
            <w:shd w:val="clear" w:color="auto" w:fill="D9D9D9" w:themeFill="background1" w:themeFillShade="D9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BE11E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5.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E11E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.-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ORGANITZACIÓ DE LES NACIONS UNIDES</w:t>
            </w:r>
          </w:p>
        </w:tc>
      </w:tr>
      <w:tr w:rsidR="00BE11E1" w:rsidRPr="00BE11E1" w:rsidTr="00BE11E1">
        <w:trPr>
          <w:trHeight w:val="558"/>
        </w:trPr>
        <w:tc>
          <w:tcPr>
            <w:tcW w:w="3085" w:type="dxa"/>
            <w:shd w:val="clear" w:color="auto" w:fill="FFFFFF" w:themeFill="background1"/>
            <w:vAlign w:val="center"/>
          </w:tcPr>
          <w:p w:rsidR="00BE11E1" w:rsidRP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DEFINICIÓ</w:t>
            </w: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8B1EBC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És la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més gran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i la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més important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de les organitzacions supranacionals. </w:t>
            </w:r>
          </w:p>
        </w:tc>
      </w:tr>
      <w:tr w:rsidR="00BE11E1" w:rsidRPr="00BE11E1" w:rsidTr="00BE11E1">
        <w:trPr>
          <w:trHeight w:val="558"/>
        </w:trPr>
        <w:tc>
          <w:tcPr>
            <w:tcW w:w="3085" w:type="dxa"/>
            <w:shd w:val="clear" w:color="auto" w:fill="FFFFFF" w:themeFill="background1"/>
            <w:vAlign w:val="center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ANY DE CREACIÓ</w:t>
            </w: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E0492D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Va ser creada el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1945 </w:t>
            </w:r>
          </w:p>
        </w:tc>
      </w:tr>
      <w:tr w:rsidR="00BE11E1" w:rsidRPr="00BE11E1" w:rsidTr="00BE11E1">
        <w:trPr>
          <w:trHeight w:val="558"/>
        </w:trPr>
        <w:tc>
          <w:tcPr>
            <w:tcW w:w="3085" w:type="dxa"/>
            <w:shd w:val="clear" w:color="auto" w:fill="FFFFFF" w:themeFill="background1"/>
            <w:vAlign w:val="center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ESTATS MEMBRES</w:t>
            </w: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7E0390" w:rsidP="007E0390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51 estats fundadors, actualment q</w:t>
            </w:r>
            <w:r w:rsidR="00E0492D"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uasi tots els estats del món</w:t>
            </w:r>
          </w:p>
        </w:tc>
      </w:tr>
      <w:tr w:rsidR="00BE11E1" w:rsidRPr="00BE11E1" w:rsidTr="00BE11E1">
        <w:trPr>
          <w:trHeight w:val="147"/>
        </w:trPr>
        <w:tc>
          <w:tcPr>
            <w:tcW w:w="3085" w:type="dxa"/>
            <w:vMerge w:val="restart"/>
            <w:shd w:val="clear" w:color="auto" w:fill="FFFFFF" w:themeFill="background1"/>
            <w:vAlign w:val="center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OBJECTIUS</w:t>
            </w: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E0492D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Mantenir la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pau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i la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seguretat internacionals</w:t>
            </w:r>
          </w:p>
        </w:tc>
      </w:tr>
      <w:tr w:rsidR="00BE11E1" w:rsidRPr="00BE11E1" w:rsidTr="00BE11E1">
        <w:trPr>
          <w:trHeight w:val="144"/>
        </w:trPr>
        <w:tc>
          <w:tcPr>
            <w:tcW w:w="3085" w:type="dxa"/>
            <w:vMerge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E0492D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Fomentar entre les nacions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relacions d’amistats</w:t>
            </w:r>
          </w:p>
        </w:tc>
      </w:tr>
      <w:tr w:rsidR="00BE11E1" w:rsidRPr="00BE11E1" w:rsidTr="00BE11E1">
        <w:trPr>
          <w:trHeight w:val="144"/>
        </w:trPr>
        <w:tc>
          <w:tcPr>
            <w:tcW w:w="3085" w:type="dxa"/>
            <w:vMerge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E0492D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Cooperar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en la solució dels problemes internacionals de tipus econòmics, socials, culturals i humanitari</w:t>
            </w:r>
          </w:p>
        </w:tc>
      </w:tr>
      <w:tr w:rsidR="00BE11E1" w:rsidRPr="00BE11E1" w:rsidTr="00BE11E1">
        <w:trPr>
          <w:trHeight w:val="144"/>
        </w:trPr>
        <w:tc>
          <w:tcPr>
            <w:tcW w:w="3085" w:type="dxa"/>
            <w:vMerge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453" w:type="dxa"/>
            <w:gridSpan w:val="5"/>
            <w:shd w:val="clear" w:color="auto" w:fill="FFFFFF" w:themeFill="background1"/>
          </w:tcPr>
          <w:p w:rsidR="00BE11E1" w:rsidRPr="00E02A08" w:rsidRDefault="00E0492D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Desenvolupar i estimular el </w:t>
            </w: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respecte als drets humans</w:t>
            </w:r>
          </w:p>
        </w:tc>
      </w:tr>
      <w:tr w:rsidR="00BE11E1" w:rsidRPr="00BE11E1" w:rsidTr="00BE11E1">
        <w:trPr>
          <w:trHeight w:val="501"/>
        </w:trPr>
        <w:tc>
          <w:tcPr>
            <w:tcW w:w="3085" w:type="dxa"/>
            <w:vMerge w:val="restart"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ORGANITZACIONS DEPENENTS DE L’ONU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BE11E1" w:rsidRP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UNICEF</w:t>
            </w:r>
          </w:p>
        </w:tc>
        <w:tc>
          <w:tcPr>
            <w:tcW w:w="10752" w:type="dxa"/>
            <w:gridSpan w:val="3"/>
            <w:shd w:val="clear" w:color="auto" w:fill="FFFFFF" w:themeFill="background1"/>
          </w:tcPr>
          <w:p w:rsidR="00BE11E1" w:rsidRPr="00E02A08" w:rsidRDefault="008B1EBC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Fons Internacionals de les Nacions Unides 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per la Infància, creada per protegir </w:t>
            </w:r>
            <w:r w:rsidR="00E02A08"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la infància i la joventut </w:t>
            </w:r>
          </w:p>
        </w:tc>
      </w:tr>
      <w:tr w:rsidR="00BE11E1" w:rsidRPr="00BE11E1" w:rsidTr="00BE11E1">
        <w:trPr>
          <w:trHeight w:val="501"/>
        </w:trPr>
        <w:tc>
          <w:tcPr>
            <w:tcW w:w="3085" w:type="dxa"/>
            <w:vMerge/>
            <w:shd w:val="clear" w:color="auto" w:fill="FFFFFF" w:themeFill="background1"/>
          </w:tcPr>
          <w:p w:rsidR="00BE11E1" w:rsidRDefault="00BE11E1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BE11E1" w:rsidRPr="00BE11E1" w:rsidRDefault="00E02A08" w:rsidP="00BE11E1">
            <w:pPr>
              <w:pStyle w:val="Pargrafdellista"/>
              <w:ind w:left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UNESCO</w:t>
            </w:r>
          </w:p>
        </w:tc>
        <w:tc>
          <w:tcPr>
            <w:tcW w:w="10752" w:type="dxa"/>
            <w:gridSpan w:val="3"/>
            <w:shd w:val="clear" w:color="auto" w:fill="FFFFFF" w:themeFill="background1"/>
          </w:tcPr>
          <w:p w:rsidR="00BE11E1" w:rsidRPr="00E02A08" w:rsidRDefault="00E02A08" w:rsidP="00BE11E1">
            <w:pPr>
              <w:pStyle w:val="Pargrafdellista"/>
              <w:ind w:left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02A0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Organització de les Nacions Unides</w:t>
            </w:r>
            <w:r w:rsidRPr="00E02A08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per a l’educació, ciència i la cultura, que té com a finalitat assolir la pau i el benestar social a través de la cultura</w:t>
            </w:r>
          </w:p>
        </w:tc>
      </w:tr>
    </w:tbl>
    <w:p w:rsidR="005D3D28" w:rsidRPr="00C01D48" w:rsidRDefault="005D3D28" w:rsidP="00BE11E1">
      <w:pPr>
        <w:rPr>
          <w:rFonts w:ascii="Arial" w:hAnsi="Arial" w:cs="Arial"/>
        </w:rPr>
      </w:pPr>
    </w:p>
    <w:sectPr w:rsidR="005D3D28" w:rsidRPr="00C01D48" w:rsidSect="00662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0E13"/>
    <w:multiLevelType w:val="hybridMultilevel"/>
    <w:tmpl w:val="2C7033E8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4448E"/>
    <w:multiLevelType w:val="hybridMultilevel"/>
    <w:tmpl w:val="E7600A6C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B32940"/>
    <w:multiLevelType w:val="hybridMultilevel"/>
    <w:tmpl w:val="7E1ED752"/>
    <w:lvl w:ilvl="0" w:tplc="F2AC6CD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17ABD"/>
    <w:multiLevelType w:val="hybridMultilevel"/>
    <w:tmpl w:val="D0C0CD9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17EBA"/>
    <w:multiLevelType w:val="hybridMultilevel"/>
    <w:tmpl w:val="130044B6"/>
    <w:lvl w:ilvl="0" w:tplc="0403000F">
      <w:start w:val="1"/>
      <w:numFmt w:val="decimal"/>
      <w:lvlText w:val="%1."/>
      <w:lvlJc w:val="lef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810654"/>
    <w:multiLevelType w:val="hybridMultilevel"/>
    <w:tmpl w:val="E16EE8F4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8659D"/>
    <w:multiLevelType w:val="hybridMultilevel"/>
    <w:tmpl w:val="F0BCDB70"/>
    <w:lvl w:ilvl="0" w:tplc="37E81332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07104"/>
    <w:multiLevelType w:val="hybridMultilevel"/>
    <w:tmpl w:val="11A64C7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7420E"/>
    <w:multiLevelType w:val="hybridMultilevel"/>
    <w:tmpl w:val="2ED03580"/>
    <w:lvl w:ilvl="0" w:tplc="F2AC6CD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compat/>
  <w:rsids>
    <w:rsidRoot w:val="00344B79"/>
    <w:rsid w:val="00226325"/>
    <w:rsid w:val="00344B79"/>
    <w:rsid w:val="00454FCD"/>
    <w:rsid w:val="005D3D28"/>
    <w:rsid w:val="00662025"/>
    <w:rsid w:val="006D1101"/>
    <w:rsid w:val="007E0390"/>
    <w:rsid w:val="008B1EBC"/>
    <w:rsid w:val="00937A1D"/>
    <w:rsid w:val="00AA7FF5"/>
    <w:rsid w:val="00BD00EA"/>
    <w:rsid w:val="00BE11E1"/>
    <w:rsid w:val="00BE617D"/>
    <w:rsid w:val="00C01D48"/>
    <w:rsid w:val="00C138BA"/>
    <w:rsid w:val="00E02A08"/>
    <w:rsid w:val="00E0492D"/>
    <w:rsid w:val="00E6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3" type="connector" idref="#_x0000_s1036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28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662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6620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Maite Cirera</cp:lastModifiedBy>
  <cp:revision>2</cp:revision>
  <dcterms:created xsi:type="dcterms:W3CDTF">2012-02-13T18:30:00Z</dcterms:created>
  <dcterms:modified xsi:type="dcterms:W3CDTF">2012-02-13T18:30:00Z</dcterms:modified>
</cp:coreProperties>
</file>